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临翔区综合行政执法局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47C11773"/>
    <w:rsid w:val="7752526D"/>
    <w:rsid w:val="78A3257B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2024-12-02T09:50:35Z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38555D5E6E7547E282E28144F92808ED</vt:lpwstr>
  </property>
</Properties>
</file>